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7A" w:rsidRDefault="004E5F7A" w:rsidP="004E5F7A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ind w:left="709" w:firstLine="142"/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</w:pPr>
      <w:bookmarkStart w:id="0" w:name="_GoBack"/>
      <w:bookmarkEnd w:id="0"/>
      <w:r w:rsidRPr="00D85215">
        <w:rPr>
          <w:rFonts w:ascii="Times New Roman" w:eastAsia="Times New Roman" w:hAnsi="Times New Roman" w:cs="Times New Roman"/>
          <w:b/>
          <w:noProof/>
          <w:color w:val="1C677B"/>
          <w:sz w:val="32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-372110</wp:posOffset>
            </wp:positionV>
            <wp:extent cx="1038225" cy="1076325"/>
            <wp:effectExtent l="0" t="0" r="0" b="0"/>
            <wp:wrapNone/>
            <wp:docPr id="3" name="Рисунок 26" descr="D:\ДАША\МОЯ РАБОЧАЯ ПАПКА\ОТЧЕТ МЕРА\2018 год\311906-P931KK-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АША\МОЯ РАБОЧАЯ ПАПКА\ОТЧЕТ МЕРА\2018 год\311906-P931KK-7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  <w:t xml:space="preserve">СЛУЖБА </w:t>
      </w:r>
      <w:r w:rsidR="00D411A4"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  <w:t xml:space="preserve">У СПРАВАХ </w:t>
      </w:r>
      <w:r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  <w:t xml:space="preserve">ДІТЕЙ </w:t>
      </w:r>
    </w:p>
    <w:p w:rsidR="004E5F7A" w:rsidRDefault="004E5F7A" w:rsidP="004E5F7A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</w:pPr>
    </w:p>
    <w:p w:rsidR="00D411A4" w:rsidRDefault="00D411A4" w:rsidP="004E5F7A">
      <w:pPr>
        <w:spacing w:after="0" w:line="240" w:lineRule="auto"/>
        <w:ind w:firstLine="708"/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</w:pPr>
    </w:p>
    <w:p w:rsidR="00D411A4" w:rsidRDefault="00D411A4" w:rsidP="004E5F7A">
      <w:pPr>
        <w:spacing w:after="0" w:line="240" w:lineRule="auto"/>
        <w:ind w:firstLine="708"/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</w:pPr>
    </w:p>
    <w:p w:rsidR="00D411A4" w:rsidRDefault="00FF1213" w:rsidP="004E5F7A">
      <w:pPr>
        <w:spacing w:after="0" w:line="240" w:lineRule="auto"/>
        <w:ind w:firstLine="708"/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</w:pPr>
      <w:r w:rsidRPr="00FF1213">
        <w:rPr>
          <w:rFonts w:ascii="Times New Roman" w:eastAsia="SimSun" w:hAnsi="Times New Roman" w:cs="Times New Roman"/>
          <w:b/>
          <w:iCs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B0086CE" wp14:editId="4FE934DE">
            <wp:extent cx="3957955" cy="2226324"/>
            <wp:effectExtent l="0" t="0" r="444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1626" cy="222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1A4" w:rsidRDefault="00D411A4" w:rsidP="004E5F7A">
      <w:pPr>
        <w:spacing w:after="0" w:line="240" w:lineRule="auto"/>
        <w:ind w:firstLine="708"/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</w:pPr>
    </w:p>
    <w:p w:rsidR="00D411A4" w:rsidRDefault="00D411A4" w:rsidP="004E5F7A">
      <w:pPr>
        <w:spacing w:after="0" w:line="240" w:lineRule="auto"/>
        <w:ind w:firstLine="708"/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</w:pPr>
    </w:p>
    <w:p w:rsidR="004E5F7A" w:rsidRDefault="004E5F7A" w:rsidP="004E5F7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314793"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  <w:t xml:space="preserve"> </w:t>
      </w:r>
      <w:r w:rsidR="00D411A4" w:rsidRPr="00F017A6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>Опіка, піклування</w:t>
      </w:r>
      <w:r w:rsidR="00D411A4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 xml:space="preserve">, усиновлення, </w:t>
      </w:r>
      <w:r w:rsidR="001C07EA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>складні життєві обставини</w:t>
      </w:r>
    </w:p>
    <w:p w:rsidR="00D411A4" w:rsidRPr="00D411A4" w:rsidRDefault="003B0C14" w:rsidP="00D411A4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5400" t="93345" r="37465" b="86995"/>
                <wp:docPr id="5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F67D0C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1C07EA" w:rsidRDefault="001C07EA" w:rsidP="00D411A4">
      <w:pPr>
        <w:pStyle w:val="a3"/>
        <w:spacing w:before="0" w:beforeAutospacing="0" w:after="0" w:afterAutospacing="0"/>
        <w:ind w:firstLine="518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:rsidR="001C07EA" w:rsidRDefault="001C07EA" w:rsidP="00D411A4">
      <w:pPr>
        <w:pStyle w:val="a3"/>
        <w:spacing w:before="0" w:beforeAutospacing="0" w:after="0" w:afterAutospacing="0"/>
        <w:ind w:firstLine="518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</w:pPr>
      <w:r w:rsidRPr="00F017A6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>Опіка, піклування</w:t>
      </w:r>
    </w:p>
    <w:p w:rsidR="001C07EA" w:rsidRDefault="001C07EA" w:rsidP="00D411A4">
      <w:pPr>
        <w:pStyle w:val="a3"/>
        <w:spacing w:before="0" w:beforeAutospacing="0" w:after="0" w:afterAutospacing="0"/>
        <w:ind w:firstLine="518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:rsidR="00D411A4" w:rsidRDefault="00D411A4" w:rsidP="00D411A4">
      <w:pPr>
        <w:pStyle w:val="a3"/>
        <w:spacing w:before="0" w:beforeAutospacing="0" w:after="0" w:afterAutospacing="0"/>
        <w:ind w:firstLine="518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F017A6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На первинному обліку дітей, які залишилис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я без батьківського піклування, </w:t>
      </w:r>
      <w:r w:rsidRPr="00F017A6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дітей-сиріт та дітей, позбавлених батьківського піклування перебуває </w:t>
      </w:r>
      <w:r w:rsidR="00FF1213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102 особи</w:t>
      </w:r>
      <w:r w:rsidR="001C07E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F017A6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(з них </w:t>
      </w:r>
      <w:r w:rsidR="001C07E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3</w:t>
      </w:r>
      <w:r w:rsidR="00FF1213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2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д</w:t>
      </w:r>
      <w:r w:rsidR="001C07E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и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т</w:t>
      </w:r>
      <w:r w:rsidR="001C07E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ин</w:t>
      </w:r>
      <w:r w:rsidR="00FF1213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и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-сир</w:t>
      </w:r>
      <w:r w:rsidR="001C07E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от</w:t>
      </w:r>
      <w:r w:rsidR="00FF1213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и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),</w:t>
      </w:r>
      <w:r w:rsidRPr="00F017A6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функціонує </w:t>
      </w:r>
      <w:r w:rsidR="00FF1213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10</w:t>
      </w:r>
      <w:r w:rsidRPr="00F017A6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прийомних сімей де виховується 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1</w:t>
      </w:r>
      <w:r w:rsidR="00FF1213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2 </w:t>
      </w:r>
      <w:r w:rsidRPr="00F017A6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прийомних дітей.</w:t>
      </w:r>
    </w:p>
    <w:p w:rsidR="00D411A4" w:rsidRDefault="00D411A4" w:rsidP="00D411A4">
      <w:pPr>
        <w:pStyle w:val="a3"/>
        <w:spacing w:before="0" w:beforeAutospacing="0" w:after="0" w:afterAutospacing="0"/>
        <w:ind w:firstLine="518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:rsidR="00D411A4" w:rsidRDefault="00D411A4" w:rsidP="00D411A4">
      <w:pPr>
        <w:pStyle w:val="a3"/>
        <w:spacing w:before="0" w:beforeAutospacing="0" w:after="0" w:afterAutospacing="0"/>
        <w:ind w:firstLine="518"/>
        <w:jc w:val="center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D411A4">
        <w:rPr>
          <w:rFonts w:eastAsiaTheme="minorEastAsia"/>
          <w:noProof/>
          <w:color w:val="000000" w:themeColor="text1"/>
          <w:kern w:val="24"/>
          <w:sz w:val="28"/>
          <w:szCs w:val="28"/>
          <w:lang w:val="uk-UA" w:eastAsia="uk-UA"/>
        </w:rPr>
        <w:drawing>
          <wp:inline distT="0" distB="0" distL="0" distR="0">
            <wp:extent cx="4190365" cy="2357053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7380" cy="236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1A4" w:rsidRDefault="00D411A4" w:rsidP="00D411A4">
      <w:pPr>
        <w:pStyle w:val="a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</w:p>
    <w:p w:rsidR="00D411A4" w:rsidRDefault="00D411A4" w:rsidP="00D411A4">
      <w:pPr>
        <w:pStyle w:val="a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Треба зазначити, що наша територіальна громада щодо кількості створених прийомних сімей якісно вирізняється. І в цьому є чимала заслуга служби </w:t>
      </w:r>
      <w:r w:rsidRPr="00CA4F26">
        <w:rPr>
          <w:sz w:val="28"/>
          <w:szCs w:val="28"/>
          <w:lang w:val="uk-UA"/>
        </w:rPr>
        <w:t>у справах дітей</w:t>
      </w:r>
      <w:r>
        <w:rPr>
          <w:sz w:val="28"/>
          <w:szCs w:val="28"/>
          <w:lang w:val="uk-UA"/>
        </w:rPr>
        <w:t xml:space="preserve"> Калуської міської ради. Але заради справедливості треба сказати, що ця робота не з простих, вона вимагає системного підходу, постійного відстеження ситуації в кожній родині, оперативне вирішення проблемних питань та багато іншого.</w:t>
      </w:r>
    </w:p>
    <w:p w:rsidR="00CD2913" w:rsidRDefault="00CD2913" w:rsidP="00D411A4">
      <w:pPr>
        <w:pStyle w:val="a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</w:p>
    <w:p w:rsidR="00CD2913" w:rsidRDefault="00CD2913" w:rsidP="00D411A4">
      <w:pPr>
        <w:pStyle w:val="a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</w:p>
    <w:p w:rsidR="00D411A4" w:rsidRPr="00F017A6" w:rsidRDefault="00FF1213" w:rsidP="00FF1213">
      <w:pPr>
        <w:pStyle w:val="a3"/>
        <w:spacing w:before="0" w:beforeAutospacing="0" w:after="0" w:afterAutospacing="0"/>
        <w:ind w:firstLine="518"/>
        <w:jc w:val="center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FF1213">
        <w:rPr>
          <w:rFonts w:eastAsiaTheme="minorEastAsia"/>
          <w:noProof/>
          <w:color w:val="000000" w:themeColor="text1"/>
          <w:kern w:val="24"/>
          <w:sz w:val="28"/>
          <w:szCs w:val="28"/>
          <w:lang w:val="uk-UA" w:eastAsia="uk-UA"/>
        </w:rPr>
        <w:drawing>
          <wp:inline distT="0" distB="0" distL="0" distR="0" wp14:anchorId="6C03BD52" wp14:editId="6243F7FD">
            <wp:extent cx="4476115" cy="2517786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3928" cy="252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1A4" w:rsidRDefault="00D411A4" w:rsidP="00D411A4">
      <w:pPr>
        <w:ind w:firstLine="518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</w:pPr>
    </w:p>
    <w:p w:rsidR="00D411A4" w:rsidRDefault="00D411A4" w:rsidP="00D411A4">
      <w:pPr>
        <w:ind w:firstLine="518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</w:pPr>
      <w:r w:rsidRPr="00F017A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>Усиновлення</w:t>
      </w:r>
    </w:p>
    <w:p w:rsidR="00D411A4" w:rsidRPr="00F017A6" w:rsidRDefault="00D411A4" w:rsidP="00D411A4">
      <w:pPr>
        <w:spacing w:line="240" w:lineRule="auto"/>
        <w:ind w:firstLine="51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F017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>На обліку служби перебуває:</w:t>
      </w:r>
      <w:r w:rsidR="00FF12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F017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>4</w:t>
      </w:r>
      <w:r w:rsidR="00FF12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>1 усиновлена дитина</w:t>
      </w:r>
      <w:r w:rsidRPr="00F017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за рішенням суду; </w:t>
      </w:r>
      <w:r w:rsidR="001C07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>1</w:t>
      </w:r>
      <w:r w:rsidR="008C26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2 </w:t>
      </w:r>
      <w:r w:rsidRPr="00F017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>дітей, які можуть бути усиновлені;</w:t>
      </w:r>
      <w:r w:rsidR="001C07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5 </w:t>
      </w:r>
      <w:r w:rsidRPr="00F017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>кандидат</w:t>
      </w:r>
      <w:r w:rsidR="001C07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>ів</w:t>
      </w:r>
      <w:r w:rsidRPr="00F017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 усиновителі.</w:t>
      </w:r>
    </w:p>
    <w:p w:rsidR="00CD2913" w:rsidRDefault="00CD2913" w:rsidP="00D411A4">
      <w:pPr>
        <w:ind w:firstLine="518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</w:pPr>
    </w:p>
    <w:p w:rsidR="00D411A4" w:rsidRPr="00351A7B" w:rsidRDefault="00D411A4" w:rsidP="00D411A4">
      <w:pPr>
        <w:ind w:firstLine="518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</w:pPr>
      <w:r w:rsidRPr="00F017A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>Складні життєві обставини</w:t>
      </w:r>
    </w:p>
    <w:p w:rsidR="008C2626" w:rsidRDefault="00D411A4" w:rsidP="00D411A4">
      <w:pPr>
        <w:ind w:firstLine="5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обліку дітей, які опинилися у складних</w:t>
      </w:r>
      <w:r w:rsidR="001C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життєвих обставинах, перебуває </w:t>
      </w:r>
      <w:r w:rsid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1C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</w:t>
      </w:r>
      <w:r w:rsid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проживають</w:t>
      </w:r>
      <w:r w:rsidRPr="00F01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1C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F01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сім’ях.</w:t>
      </w:r>
      <w:r w:rsid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411A4" w:rsidRPr="00F017A6" w:rsidRDefault="00D411A4" w:rsidP="00D411A4">
      <w:pPr>
        <w:ind w:firstLine="5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обліку дітей, які постраждали в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аслідок воєнних дій та збройних </w:t>
      </w:r>
      <w:r w:rsidR="001C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конфліктів</w:t>
      </w:r>
      <w:r w:rsidRPr="00F01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перебуває </w:t>
      </w:r>
      <w:r w:rsid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C0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01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ітей</w:t>
      </w:r>
      <w:r w:rsidRPr="00F01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D2913" w:rsidRPr="00CD2913" w:rsidRDefault="00CD2913" w:rsidP="00CD2913">
      <w:pPr>
        <w:rPr>
          <w:lang w:val="ru-RU"/>
        </w:rPr>
      </w:pPr>
      <w:r w:rsidRPr="00314793">
        <w:rPr>
          <w:rFonts w:ascii="Times New Roman" w:eastAsia="SimSun" w:hAnsi="Times New Roman" w:cs="Times New Roman"/>
          <w:b/>
          <w:iCs/>
          <w:color w:val="000000" w:themeColor="text1"/>
          <w:sz w:val="28"/>
          <w:szCs w:val="28"/>
          <w:lang w:val="uk-UA" w:eastAsia="zh-CN"/>
        </w:rPr>
        <w:t xml:space="preserve"> </w:t>
      </w:r>
      <w:r w:rsidRPr="00CD2913">
        <w:rPr>
          <w:b/>
          <w:bCs/>
          <w:sz w:val="28"/>
          <w:szCs w:val="28"/>
          <w:lang w:val="uk-UA"/>
        </w:rPr>
        <w:t>Робота комісії з питань захисту прав дітей</w:t>
      </w:r>
    </w:p>
    <w:p w:rsidR="00CD2913" w:rsidRPr="00D411A4" w:rsidRDefault="003B0C14" w:rsidP="00CD291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2860" t="86360" r="30480" b="93980"/>
                <wp:docPr id="2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0099F37" id="Соединительная линия уступом 7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8C2626" w:rsidRDefault="008C2626" w:rsidP="008C2626">
      <w:pPr>
        <w:rPr>
          <w:b/>
          <w:bCs/>
          <w:noProof/>
          <w:lang w:val="uk-UA" w:eastAsia="uk-UA"/>
        </w:rPr>
      </w:pPr>
    </w:p>
    <w:p w:rsidR="001F5403" w:rsidRPr="008C2626" w:rsidRDefault="008C2626">
      <w:pPr>
        <w:rPr>
          <w:noProof/>
          <w:lang w:val="uk-UA" w:eastAsia="uk-UA"/>
        </w:rPr>
      </w:pPr>
      <w:r w:rsidRPr="008C2626">
        <w:rPr>
          <w:b/>
          <w:bCs/>
          <w:sz w:val="28"/>
          <w:szCs w:val="28"/>
          <w:lang w:val="uk-UA"/>
        </w:rPr>
        <w:t>Впродовж 2024 року комісією розглянуто 324 питань з них:</w:t>
      </w:r>
    </w:p>
    <w:p w:rsidR="008C2626" w:rsidRPr="008C2626" w:rsidRDefault="008C2626" w:rsidP="008C262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охорона майнових, житлових прав малолітніх та неповнолітніх;</w:t>
      </w:r>
    </w:p>
    <w:p w:rsidR="008C2626" w:rsidRPr="008C2626" w:rsidRDefault="008C2626" w:rsidP="008C262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встановлення статусу дітей - сиріт та дітей, позбавлених батьківського піклування;  </w:t>
      </w:r>
    </w:p>
    <w:p w:rsidR="008C2626" w:rsidRPr="008C2626" w:rsidRDefault="008C2626" w:rsidP="008C262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встановлення опіки/піклування; </w:t>
      </w:r>
    </w:p>
    <w:p w:rsidR="008C2626" w:rsidRPr="008C2626" w:rsidRDefault="008C2626" w:rsidP="008C262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припинення опіки/піклування; </w:t>
      </w:r>
    </w:p>
    <w:p w:rsidR="008C2626" w:rsidRPr="008C2626" w:rsidRDefault="008C2626" w:rsidP="008C262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133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статусу дитини, яка постраждала внаслідок воєнних дій та збройних конфліктів; </w:t>
      </w:r>
    </w:p>
    <w:p w:rsidR="008C2626" w:rsidRPr="008C2626" w:rsidRDefault="008C2626" w:rsidP="008C262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доцільність позбавлення батьківських прав;</w:t>
      </w:r>
    </w:p>
    <w:p w:rsidR="008C2626" w:rsidRPr="008C2626" w:rsidRDefault="008C2626" w:rsidP="008C262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8C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визначення способу участі у спілкуванні та вихованні дитини;</w:t>
      </w:r>
    </w:p>
    <w:p w:rsidR="008C2626" w:rsidRPr="004172E4" w:rsidRDefault="008C2626" w:rsidP="004172E4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 w:rsidRPr="004172E4">
        <w:rPr>
          <w:sz w:val="28"/>
          <w:szCs w:val="28"/>
          <w:lang w:val="uk-UA"/>
        </w:rPr>
        <w:t>– інші питання, по’вязані із захистом прав дітей.</w:t>
      </w:r>
    </w:p>
    <w:p w:rsidR="004172E4" w:rsidRPr="004172E4" w:rsidRDefault="004172E4" w:rsidP="0041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1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Служба в справах дітей протягом 2024 року була організатором перебування дітей з прифронтових громад:</w:t>
      </w:r>
    </w:p>
    <w:p w:rsidR="004172E4" w:rsidRPr="004172E4" w:rsidRDefault="004172E4" w:rsidP="004172E4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4172E4">
        <w:rPr>
          <w:sz w:val="28"/>
          <w:szCs w:val="28"/>
          <w:lang w:val="uk-UA"/>
        </w:rPr>
        <w:t>Новогродівка (Донецька область): Калуш уже втретє приймав дітей з міста-побратима, яке тимчасово окуповане. У січні 2024 року на різдвяні канікули приїхали 19 дітей, більшість — уперше.</w:t>
      </w:r>
    </w:p>
    <w:p w:rsidR="004172E4" w:rsidRPr="004172E4" w:rsidRDefault="004172E4" w:rsidP="004172E4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4172E4">
        <w:rPr>
          <w:sz w:val="28"/>
          <w:szCs w:val="28"/>
          <w:lang w:val="uk-UA"/>
        </w:rPr>
        <w:t>Попасна (Луганська область): У березні Калуш прийняв 14 дітей разом із наставниками. Програма включала екскурсії, майстер-класи, зустрічі з ветеранами та культурні заходи.</w:t>
      </w:r>
    </w:p>
    <w:p w:rsidR="004172E4" w:rsidRPr="004172E4" w:rsidRDefault="004172E4" w:rsidP="004172E4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4172E4">
        <w:rPr>
          <w:sz w:val="28"/>
          <w:szCs w:val="28"/>
          <w:lang w:val="uk-UA"/>
        </w:rPr>
        <w:t xml:space="preserve">Нікополь (Дніпропетровська область): У рамках </w:t>
      </w:r>
      <w:proofErr w:type="spellStart"/>
      <w:r w:rsidRPr="004172E4">
        <w:rPr>
          <w:sz w:val="28"/>
          <w:szCs w:val="28"/>
          <w:lang w:val="uk-UA"/>
        </w:rPr>
        <w:t>проєкту</w:t>
      </w:r>
      <w:proofErr w:type="spellEnd"/>
      <w:r w:rsidRPr="004172E4">
        <w:rPr>
          <w:sz w:val="28"/>
          <w:szCs w:val="28"/>
          <w:lang w:val="uk-UA"/>
        </w:rPr>
        <w:t xml:space="preserve"> «Пліч-о-пліч: згуртовані громади» </w:t>
      </w:r>
      <w:proofErr w:type="spellStart"/>
      <w:r w:rsidRPr="004172E4">
        <w:rPr>
          <w:sz w:val="28"/>
          <w:szCs w:val="28"/>
          <w:lang w:val="uk-UA"/>
        </w:rPr>
        <w:t>Калушська</w:t>
      </w:r>
      <w:proofErr w:type="spellEnd"/>
      <w:r w:rsidRPr="004172E4">
        <w:rPr>
          <w:sz w:val="28"/>
          <w:szCs w:val="28"/>
          <w:lang w:val="uk-UA"/>
        </w:rPr>
        <w:t xml:space="preserve"> громада планувала прийняти 50 дітей на літній відпочинок. Це частина ширшої ініціативи підтримки прифронтових громад.</w:t>
      </w:r>
    </w:p>
    <w:p w:rsidR="004172E4" w:rsidRPr="004172E4" w:rsidRDefault="004172E4" w:rsidP="004172E4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172E4">
        <w:rPr>
          <w:rFonts w:ascii="Times New Roman" w:hAnsi="Times New Roman" w:cs="Times New Roman"/>
          <w:sz w:val="28"/>
          <w:szCs w:val="28"/>
          <w:lang w:val="uk-UA"/>
        </w:rPr>
        <w:t xml:space="preserve">Ці візити — не просто відпочинок, а прояв солідарності, турботи та надії. </w:t>
      </w:r>
    </w:p>
    <w:p w:rsidR="008C2626" w:rsidRPr="004E5F7A" w:rsidRDefault="008C2626">
      <w:pPr>
        <w:rPr>
          <w:lang w:val="uk-UA"/>
        </w:rPr>
      </w:pPr>
    </w:p>
    <w:sectPr w:rsidR="008C2626" w:rsidRPr="004E5F7A" w:rsidSect="009643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B81"/>
    <w:multiLevelType w:val="hybridMultilevel"/>
    <w:tmpl w:val="41C2F9B8"/>
    <w:lvl w:ilvl="0" w:tplc="791E13CE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5D30"/>
    <w:multiLevelType w:val="multilevel"/>
    <w:tmpl w:val="8A7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03769"/>
    <w:multiLevelType w:val="hybridMultilevel"/>
    <w:tmpl w:val="FE70BF2A"/>
    <w:lvl w:ilvl="0" w:tplc="2F08C40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48"/>
    <w:rsid w:val="001C07EA"/>
    <w:rsid w:val="001F5403"/>
    <w:rsid w:val="00351A7B"/>
    <w:rsid w:val="003B0C14"/>
    <w:rsid w:val="004172E4"/>
    <w:rsid w:val="004E5F7A"/>
    <w:rsid w:val="008C2626"/>
    <w:rsid w:val="0096436F"/>
    <w:rsid w:val="00C826ED"/>
    <w:rsid w:val="00CB5C46"/>
    <w:rsid w:val="00CD2913"/>
    <w:rsid w:val="00D411A4"/>
    <w:rsid w:val="00D66F48"/>
    <w:rsid w:val="00FF1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95AA-7955-4ED3-871B-4C1BD4D2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411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1582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2025-08-25T11:46:00Z</dcterms:created>
  <dcterms:modified xsi:type="dcterms:W3CDTF">2025-08-25T11:46:00Z</dcterms:modified>
</cp:coreProperties>
</file>